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0F" w:rsidRDefault="00DD6E0F" w:rsidP="00DD6E0F">
      <w:pPr>
        <w:pStyle w:val="NoSpacing"/>
        <w:rPr>
          <w:rFonts w:ascii="Arial" w:hAnsi="Arial" w:cs="Arial"/>
          <w:sz w:val="24"/>
          <w:szCs w:val="24"/>
        </w:rPr>
      </w:pPr>
      <w:r w:rsidRPr="00253B48">
        <w:rPr>
          <w:rFonts w:ascii="Arial" w:hAnsi="Arial" w:cs="Arial"/>
          <w:sz w:val="24"/>
          <w:szCs w:val="24"/>
        </w:rPr>
        <w:t>Term 1 Employability Skills Focus (2023-24)</w:t>
      </w:r>
    </w:p>
    <w:p w:rsidR="00DD6E0F" w:rsidRDefault="00DD6E0F" w:rsidP="00DD6E0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569"/>
        <w:gridCol w:w="2569"/>
        <w:gridCol w:w="2569"/>
        <w:gridCol w:w="2569"/>
        <w:gridCol w:w="2488"/>
      </w:tblGrid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Subject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7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8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9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10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11</w:t>
            </w: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English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Information Retrieval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Inference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Analysis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Articulate independently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Comparison</w:t>
            </w: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Maths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Problem solving (Numeracy)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Realistic answers (Estimation)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Problem solving (probability)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Analysis (Averages/charts)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Accuracy</w:t>
            </w: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Science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History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Attention to detail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Organisation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Patience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Interpersonal skills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Communication</w:t>
            </w: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Geography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Analyse data (maps and graphs)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Communication (presenting ideas)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Written communication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Explanation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Attention to detail</w:t>
            </w: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Religion and World Views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Team work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Analysis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Empathy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Persuasive writing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Evaluation</w:t>
            </w: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French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Verbal communication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Remember information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Interpreting information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Analyse data / facts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Expressive</w:t>
            </w: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Technology / Art &amp; Design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Following instructions / communication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Leadership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Initiative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Resilience / confidence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Decision-making</w:t>
            </w: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Computing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Digital Literacy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Creativity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Articulate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Integrity/Evaluation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Evaluation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D6E0F" w:rsidRPr="00F30035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PEPA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Dance &amp; Drama - Confidence 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Music - collaboration and teamwork 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PE - Positive language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Dance - Creativity 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Drama - Analysis 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Music - Confidence 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PE - Motivation to succeed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Dance – Accuracy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Drama - Confidence Music - Digital Literacy 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 PE - Self reflection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>Dance – Self-reflection Drama – Empathy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PE -  Problem Solving Music - digital literacy 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Dance - Collaboration &amp; team work 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Drama - Confidence &amp; self-belief </w:t>
            </w:r>
          </w:p>
          <w:p w:rsidR="00DD6E0F" w:rsidRPr="00A73AA8" w:rsidRDefault="00DD6E0F" w:rsidP="00CE5008">
            <w:pPr>
              <w:rPr>
                <w:rFonts w:ascii="Calibri" w:eastAsia="Calibri" w:hAnsi="Calibri"/>
                <w:sz w:val="22"/>
                <w:szCs w:val="22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</w:rPr>
              <w:t xml:space="preserve">PE- Leadership </w:t>
            </w:r>
          </w:p>
        </w:tc>
      </w:tr>
    </w:tbl>
    <w:p w:rsidR="00DD6E0F" w:rsidRDefault="00DD6E0F" w:rsidP="00DD6E0F">
      <w:pPr>
        <w:pStyle w:val="NoSpacing"/>
        <w:rPr>
          <w:rFonts w:ascii="Arial" w:hAnsi="Arial" w:cs="Arial"/>
          <w:sz w:val="24"/>
          <w:szCs w:val="24"/>
        </w:rPr>
      </w:pPr>
    </w:p>
    <w:p w:rsidR="00DD6E0F" w:rsidRDefault="00DD6E0F" w:rsidP="00DD6E0F">
      <w:pPr>
        <w:pStyle w:val="NoSpacing"/>
        <w:rPr>
          <w:b/>
          <w:sz w:val="24"/>
          <w:szCs w:val="24"/>
        </w:rPr>
      </w:pPr>
    </w:p>
    <w:p w:rsidR="00DD6E0F" w:rsidRDefault="00DD6E0F" w:rsidP="00DD6E0F">
      <w:pPr>
        <w:pStyle w:val="NoSpacing"/>
        <w:rPr>
          <w:b/>
          <w:sz w:val="24"/>
          <w:szCs w:val="24"/>
        </w:rPr>
      </w:pPr>
    </w:p>
    <w:p w:rsidR="00DD6E0F" w:rsidRPr="00F30035" w:rsidRDefault="00DD6E0F" w:rsidP="00DD6E0F">
      <w:pPr>
        <w:pStyle w:val="NoSpacing"/>
        <w:rPr>
          <w:b/>
          <w:sz w:val="24"/>
          <w:szCs w:val="24"/>
        </w:rPr>
      </w:pPr>
      <w:r w:rsidRPr="00F30035">
        <w:rPr>
          <w:b/>
          <w:sz w:val="24"/>
          <w:szCs w:val="24"/>
        </w:rPr>
        <w:lastRenderedPageBreak/>
        <w:t xml:space="preserve">Term 2 </w:t>
      </w:r>
      <w:r>
        <w:rPr>
          <w:b/>
          <w:sz w:val="24"/>
          <w:szCs w:val="24"/>
        </w:rPr>
        <w:t>Employability Skills Focus (2023-24</w:t>
      </w:r>
      <w:r w:rsidRPr="00F30035">
        <w:rPr>
          <w:b/>
          <w:sz w:val="24"/>
          <w:szCs w:val="24"/>
        </w:rPr>
        <w:t>)</w:t>
      </w:r>
    </w:p>
    <w:p w:rsidR="00DD6E0F" w:rsidRPr="00F30035" w:rsidRDefault="00DD6E0F" w:rsidP="00DD6E0F">
      <w:pPr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569"/>
        <w:gridCol w:w="2569"/>
        <w:gridCol w:w="2569"/>
        <w:gridCol w:w="2569"/>
        <w:gridCol w:w="2488"/>
      </w:tblGrid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Subject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7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8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9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10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11</w:t>
            </w: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English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Planning skills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Creativity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Detail-orientated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Evaluate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Expressive skills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Maths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Accuracy (Construction)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Analysis (Represent data)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Accuracy (Construction)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 (ratio &amp; algebra)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 (ratio &amp; algebra)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Science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Safety conscious (safety in the workplace)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History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Using source material to form conclusions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Empathy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Analysis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Understanding the world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Constructing a reasoned argument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Geography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Categorising information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Resolving conflict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Fieldwork (design, safety and implementation)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Geographical data (maps and graphs)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Decision making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Religion and World Views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Good communication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Recalling information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Evaluation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Working independently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Independence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French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Teamwork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Open-minded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Adaptability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Detail orientated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Leadership</w:t>
            </w: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Technology / Art &amp; Design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Emotional control / self-management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Teamwork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Patience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Self-motivation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Financial management</w:t>
            </w: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Computing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Organisation/Analyse Data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Logical thinking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Demonstration skills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Connectivity</w:t>
            </w: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Time management</w:t>
            </w: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PEPA</w:t>
            </w: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Dance - Organisation Drama - Communication Music - Presenting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PE - Resilience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Dance - Organisation Drama - Resilience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Music - Presenting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PE - Evaluating Strengths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Dance - Self-</w:t>
            </w:r>
            <w:proofErr w:type="gramStart"/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discipline  Drama</w:t>
            </w:r>
            <w:proofErr w:type="gramEnd"/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-Analysis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Music - Presenting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PE -Reasoning skills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Dance - Presenting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Drama - Analysis and decision making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PE -Positive mind set Music - Presenting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Dance - </w:t>
            </w:r>
            <w:proofErr w:type="spellStart"/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Self </w:t>
            </w:r>
            <w:proofErr w:type="gramStart"/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reflection</w:t>
            </w:r>
            <w:proofErr w:type="spellEnd"/>
            <w:proofErr w:type="gramEnd"/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Drama - Empathy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PE - Positive attitude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D6E0F" w:rsidRDefault="00DD6E0F" w:rsidP="00DD6E0F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DD6E0F" w:rsidRDefault="00DD6E0F" w:rsidP="00DD6E0F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DD6E0F" w:rsidRPr="00F30035" w:rsidRDefault="00DD6E0F" w:rsidP="00DD6E0F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  <w:r w:rsidRPr="00F30035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Term 3 </w:t>
      </w:r>
      <w:r>
        <w:rPr>
          <w:rFonts w:ascii="Calibri" w:eastAsia="Calibri" w:hAnsi="Calibri"/>
          <w:b/>
          <w:sz w:val="22"/>
          <w:szCs w:val="22"/>
          <w:lang w:eastAsia="en-US"/>
        </w:rPr>
        <w:t>Employability Skills Focus (2023-24</w:t>
      </w:r>
      <w:r w:rsidRPr="00F30035">
        <w:rPr>
          <w:rFonts w:ascii="Calibri" w:eastAsia="Calibri" w:hAnsi="Calibri"/>
          <w:b/>
          <w:sz w:val="22"/>
          <w:szCs w:val="22"/>
          <w:lang w:eastAsia="en-US"/>
        </w:rPr>
        <w:t>)</w:t>
      </w:r>
    </w:p>
    <w:p w:rsidR="00DD6E0F" w:rsidRPr="00F30035" w:rsidRDefault="00DD6E0F" w:rsidP="00DD6E0F">
      <w:pPr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3041"/>
        <w:gridCol w:w="2977"/>
        <w:gridCol w:w="3119"/>
        <w:gridCol w:w="3260"/>
      </w:tblGrid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Subject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7</w:t>
            </w: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8</w:t>
            </w: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9</w:t>
            </w: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Year 10</w:t>
            </w: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English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color w:val="000000"/>
                <w:sz w:val="27"/>
                <w:szCs w:val="27"/>
                <w:lang w:eastAsia="en-US"/>
              </w:rPr>
              <w:t>Speaking: Explaining things to others</w:t>
            </w: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color w:val="000000"/>
                <w:sz w:val="27"/>
                <w:szCs w:val="27"/>
                <w:lang w:eastAsia="en-US"/>
              </w:rPr>
              <w:t>Speaking: working with others</w:t>
            </w: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color w:val="000000"/>
                <w:sz w:val="27"/>
                <w:szCs w:val="27"/>
                <w:lang w:eastAsia="en-US"/>
              </w:rPr>
              <w:t>Speaking: empowering others</w:t>
            </w: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color w:val="000000"/>
                <w:sz w:val="27"/>
                <w:szCs w:val="27"/>
                <w:lang w:eastAsia="en-US"/>
              </w:rPr>
              <w:t>Speaking: Articulate independently</w:t>
            </w: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Maths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Money management (Percentages)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 (Area/Volume)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Money Management (Percentages)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 (Geometry)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Science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Use equipment including specialist and complex equipment</w:t>
            </w: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Use equipment including specialist and complex equipment</w:t>
            </w: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Use equipment including specialist and complex equipment</w:t>
            </w: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Use equipment including specialist and complex equipment</w:t>
            </w: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History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Literacy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Persuasive reasoning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Independence and time management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Geography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Analysis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Research skills</w:t>
            </w: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Evaluation skills</w:t>
            </w: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Religion and World Views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Leadership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Valuing diversity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Written communication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Comparison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French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Listening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Self-motivation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Desire to learn and improve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Written communication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Technology / Art &amp; Design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Creativity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Adaptability / Technology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Organisation / Financial management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Computing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Problem solving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D6E0F" w:rsidRPr="00A73AA8" w:rsidTr="00CE5008">
        <w:tc>
          <w:tcPr>
            <w:tcW w:w="2624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/>
                <w:sz w:val="22"/>
                <w:szCs w:val="22"/>
                <w:lang w:eastAsia="en-US"/>
              </w:rPr>
              <w:t>PEPA</w:t>
            </w:r>
          </w:p>
        </w:tc>
        <w:tc>
          <w:tcPr>
            <w:tcW w:w="3041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Dance - Team Work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Drama - Presenting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Music - Communication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PE - Team work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Dance - Leadership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Drama - Leadership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Music - Communication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PE -Decision making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Dance - Communication 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Drama – Creativity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Music - Team Work and collaboration 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PE -Positive body language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Dance - Creativity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Drama - Team work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PE Responsibility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73AA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Music - team work and collaboration </w:t>
            </w:r>
          </w:p>
          <w:p w:rsidR="00DD6E0F" w:rsidRPr="00A73AA8" w:rsidRDefault="00DD6E0F" w:rsidP="00CE5008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59395A" w:rsidRDefault="0059395A"/>
    <w:sectPr w:rsidR="0059395A" w:rsidSect="00DD6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0F"/>
    <w:rsid w:val="0059395A"/>
    <w:rsid w:val="00D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7120"/>
  <w15:chartTrackingRefBased/>
  <w15:docId w15:val="{2D43B295-9476-4628-9B2A-CD97339F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E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1</cp:revision>
  <dcterms:created xsi:type="dcterms:W3CDTF">2023-08-17T11:09:00Z</dcterms:created>
  <dcterms:modified xsi:type="dcterms:W3CDTF">2023-08-17T11:10:00Z</dcterms:modified>
</cp:coreProperties>
</file>